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D5FB3" w14:textId="77777777" w:rsidR="00E91301" w:rsidRDefault="00E91301" w:rsidP="00E91301">
      <w:pPr>
        <w:widowControl/>
        <w:suppressAutoHyphens/>
        <w:adjustRightInd/>
        <w:spacing w:line="240" w:lineRule="auto"/>
        <w:jc w:val="both"/>
        <w:textAlignment w:val="auto"/>
        <w:rPr>
          <w:sz w:val="18"/>
          <w:szCs w:val="18"/>
          <w:lang w:eastAsia="ar-SA"/>
        </w:rPr>
      </w:pPr>
    </w:p>
    <w:p w14:paraId="490D2D78" w14:textId="77777777" w:rsidR="00EA2453" w:rsidRDefault="00EA2453" w:rsidP="00E91301">
      <w:pPr>
        <w:widowControl/>
        <w:suppressAutoHyphens/>
        <w:adjustRightInd/>
        <w:spacing w:line="240" w:lineRule="auto"/>
        <w:jc w:val="both"/>
        <w:textAlignment w:val="auto"/>
        <w:rPr>
          <w:sz w:val="18"/>
          <w:szCs w:val="18"/>
          <w:lang w:eastAsia="ar-SA"/>
        </w:rPr>
      </w:pPr>
    </w:p>
    <w:p w14:paraId="19962D76" w14:textId="77777777" w:rsidR="00EA2453" w:rsidRDefault="00EA2453" w:rsidP="00E91301">
      <w:pPr>
        <w:widowControl/>
        <w:suppressAutoHyphens/>
        <w:adjustRightInd/>
        <w:spacing w:line="240" w:lineRule="auto"/>
        <w:jc w:val="both"/>
        <w:textAlignment w:val="auto"/>
        <w:rPr>
          <w:sz w:val="18"/>
          <w:szCs w:val="18"/>
          <w:lang w:eastAsia="ar-SA"/>
        </w:rPr>
      </w:pPr>
    </w:p>
    <w:p w14:paraId="315ACBAE" w14:textId="751CC641" w:rsidR="00912285" w:rsidRDefault="00912285" w:rsidP="00912285">
      <w:pPr>
        <w:pStyle w:val="Telobesedila"/>
        <w:rPr>
          <w:b/>
          <w:sz w:val="20"/>
          <w:szCs w:val="20"/>
        </w:rPr>
      </w:pPr>
      <w:r>
        <w:rPr>
          <w:b/>
          <w:sz w:val="20"/>
          <w:szCs w:val="20"/>
        </w:rPr>
        <w:t>PRILOGA 1 –TEHNIČNE SPECIFIKACIJE</w:t>
      </w:r>
    </w:p>
    <w:p w14:paraId="7521088B" w14:textId="77777777" w:rsidR="006C65CB" w:rsidRPr="00912285" w:rsidRDefault="006C65CB" w:rsidP="00912285">
      <w:pPr>
        <w:pStyle w:val="Telobesedila"/>
        <w:rPr>
          <w:b/>
          <w:sz w:val="20"/>
          <w:szCs w:val="20"/>
        </w:rPr>
      </w:pPr>
    </w:p>
    <w:p w14:paraId="03449474" w14:textId="77777777" w:rsidR="00912285" w:rsidRPr="00B242D6" w:rsidRDefault="00912285" w:rsidP="00912285">
      <w:pPr>
        <w:pStyle w:val="Telobesedila"/>
        <w:rPr>
          <w:b/>
          <w:sz w:val="20"/>
          <w:szCs w:val="20"/>
          <w:u w:val="single"/>
        </w:rPr>
      </w:pPr>
      <w:r w:rsidRPr="00B242D6">
        <w:rPr>
          <w:b/>
          <w:sz w:val="20"/>
          <w:szCs w:val="20"/>
          <w:u w:val="single"/>
        </w:rPr>
        <w:t>Predvidena količina dobave blaga - soli:</w:t>
      </w:r>
    </w:p>
    <w:p w14:paraId="78FFC921" w14:textId="77777777" w:rsidR="00912285" w:rsidRDefault="00912285" w:rsidP="00912285">
      <w:pPr>
        <w:pStyle w:val="Telobesedila"/>
        <w:rPr>
          <w:sz w:val="20"/>
          <w:szCs w:val="20"/>
        </w:rPr>
      </w:pPr>
    </w:p>
    <w:p w14:paraId="07D3F087" w14:textId="50F63410" w:rsidR="00912285" w:rsidRDefault="000E3777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40</w:t>
      </w:r>
      <w:r w:rsidR="00912285">
        <w:rPr>
          <w:sz w:val="20"/>
          <w:szCs w:val="20"/>
        </w:rPr>
        <w:t>0 ton/leto (1.</w:t>
      </w:r>
      <w:r>
        <w:rPr>
          <w:sz w:val="20"/>
          <w:szCs w:val="20"/>
        </w:rPr>
        <w:t>2</w:t>
      </w:r>
      <w:r w:rsidR="00912285">
        <w:rPr>
          <w:sz w:val="20"/>
          <w:szCs w:val="20"/>
        </w:rPr>
        <w:t>00 ton v obdobju 36 mesecev)</w:t>
      </w:r>
    </w:p>
    <w:p w14:paraId="68BF270F" w14:textId="77777777" w:rsidR="00912285" w:rsidRDefault="00912285" w:rsidP="00912285">
      <w:pPr>
        <w:pStyle w:val="Telobesedila"/>
        <w:rPr>
          <w:sz w:val="20"/>
          <w:szCs w:val="20"/>
        </w:rPr>
      </w:pPr>
    </w:p>
    <w:p w14:paraId="084A5740" w14:textId="77777777" w:rsidR="00912285" w:rsidRDefault="00912285" w:rsidP="00912285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 xml:space="preserve">Navedene količine so okvirne, neobvezne in odvisne od dejanskih potreb pri zimskem vzdrževanju cest. </w:t>
      </w:r>
    </w:p>
    <w:p w14:paraId="2701DBD6" w14:textId="094FD579" w:rsidR="00912285" w:rsidRDefault="00912285" w:rsidP="00912285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>Ponudnik mora zagotavljati dobavo soli tekoče glede na dejanske potrebe preko celotnega zimskega obdobja (v zimski sezoni 20</w:t>
      </w:r>
      <w:r w:rsidR="00662CE0">
        <w:rPr>
          <w:sz w:val="20"/>
          <w:szCs w:val="20"/>
        </w:rPr>
        <w:t>2</w:t>
      </w:r>
      <w:r w:rsidR="00E214D3">
        <w:rPr>
          <w:sz w:val="20"/>
          <w:szCs w:val="20"/>
        </w:rPr>
        <w:t>6</w:t>
      </w:r>
      <w:r>
        <w:rPr>
          <w:sz w:val="20"/>
          <w:szCs w:val="20"/>
        </w:rPr>
        <w:t>/20</w:t>
      </w:r>
      <w:r w:rsidR="00662CE0">
        <w:rPr>
          <w:sz w:val="20"/>
          <w:szCs w:val="20"/>
        </w:rPr>
        <w:t>2</w:t>
      </w:r>
      <w:r w:rsidR="00E214D3">
        <w:rPr>
          <w:sz w:val="20"/>
          <w:szCs w:val="20"/>
        </w:rPr>
        <w:t>7</w:t>
      </w:r>
      <w:r>
        <w:rPr>
          <w:sz w:val="20"/>
          <w:szCs w:val="20"/>
        </w:rPr>
        <w:t xml:space="preserve"> in 20</w:t>
      </w:r>
      <w:r w:rsidR="000D05C3">
        <w:rPr>
          <w:sz w:val="20"/>
          <w:szCs w:val="20"/>
        </w:rPr>
        <w:t>2</w:t>
      </w:r>
      <w:r w:rsidR="00E214D3">
        <w:rPr>
          <w:sz w:val="20"/>
          <w:szCs w:val="20"/>
        </w:rPr>
        <w:t>7</w:t>
      </w:r>
      <w:r>
        <w:rPr>
          <w:sz w:val="20"/>
          <w:szCs w:val="20"/>
        </w:rPr>
        <w:t>/20</w:t>
      </w:r>
      <w:r w:rsidR="000D05C3">
        <w:rPr>
          <w:sz w:val="20"/>
          <w:szCs w:val="20"/>
        </w:rPr>
        <w:t>2</w:t>
      </w:r>
      <w:r w:rsidR="00E214D3">
        <w:rPr>
          <w:sz w:val="20"/>
          <w:szCs w:val="20"/>
        </w:rPr>
        <w:t>8</w:t>
      </w:r>
      <w:r>
        <w:rPr>
          <w:sz w:val="20"/>
          <w:szCs w:val="20"/>
        </w:rPr>
        <w:t>, 20</w:t>
      </w:r>
      <w:r w:rsidR="000D05C3">
        <w:rPr>
          <w:sz w:val="20"/>
          <w:szCs w:val="20"/>
        </w:rPr>
        <w:t>2</w:t>
      </w:r>
      <w:r w:rsidR="00E214D3">
        <w:rPr>
          <w:sz w:val="20"/>
          <w:szCs w:val="20"/>
        </w:rPr>
        <w:t>8</w:t>
      </w:r>
      <w:r>
        <w:rPr>
          <w:sz w:val="20"/>
          <w:szCs w:val="20"/>
        </w:rPr>
        <w:t>/202</w:t>
      </w:r>
      <w:r w:rsidR="00E214D3">
        <w:rPr>
          <w:sz w:val="20"/>
          <w:szCs w:val="20"/>
        </w:rPr>
        <w:t>9</w:t>
      </w:r>
      <w:r>
        <w:rPr>
          <w:sz w:val="20"/>
          <w:szCs w:val="20"/>
        </w:rPr>
        <w:t>) tudi v primeru povečanja ali zmanjšanja količin.</w:t>
      </w:r>
    </w:p>
    <w:p w14:paraId="0D5B7351" w14:textId="77777777" w:rsidR="00912285" w:rsidRDefault="00912285" w:rsidP="00912285">
      <w:pPr>
        <w:pStyle w:val="Telobesedila"/>
        <w:rPr>
          <w:sz w:val="20"/>
          <w:szCs w:val="20"/>
        </w:rPr>
      </w:pPr>
    </w:p>
    <w:p w14:paraId="0863A459" w14:textId="77777777" w:rsidR="00912285" w:rsidRDefault="00912285" w:rsidP="00912285">
      <w:pPr>
        <w:pStyle w:val="Telobesedila"/>
        <w:rPr>
          <w:b/>
          <w:sz w:val="20"/>
          <w:szCs w:val="20"/>
        </w:rPr>
      </w:pPr>
      <w:r>
        <w:rPr>
          <w:b/>
          <w:sz w:val="20"/>
          <w:szCs w:val="20"/>
        </w:rPr>
        <w:t>Kakovostne zahteve za sol:</w:t>
      </w:r>
    </w:p>
    <w:p w14:paraId="71A4AD77" w14:textId="77777777" w:rsidR="00912285" w:rsidRDefault="00912285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Sol za posipanje cest - rinfuza</w:t>
      </w:r>
    </w:p>
    <w:p w14:paraId="559FA4D7" w14:textId="77777777" w:rsidR="00912285" w:rsidRDefault="00912285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Granulacija soli 0 – 4mm</w:t>
      </w:r>
    </w:p>
    <w:p w14:paraId="6883BA9F" w14:textId="77777777" w:rsidR="00912285" w:rsidRDefault="00912285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Vsebnost vlage do 4% z dodanim sredstvom proti strjevanju</w:t>
      </w:r>
    </w:p>
    <w:p w14:paraId="209B62E5" w14:textId="77777777" w:rsidR="00912285" w:rsidRDefault="00912285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Čistost minimalna 96% (procent NaCl)</w:t>
      </w:r>
    </w:p>
    <w:p w14:paraId="042DABB5" w14:textId="77777777" w:rsidR="00912285" w:rsidRDefault="00912285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Vsebnost netopnih snovi max 2%</w:t>
      </w:r>
    </w:p>
    <w:p w14:paraId="6721014A" w14:textId="77777777" w:rsidR="00912285" w:rsidRDefault="00912285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Predloženo mora biti poročilo o ekotoksičnih podatkih in koncentraciji kovin</w:t>
      </w:r>
    </w:p>
    <w:p w14:paraId="783B591C" w14:textId="77777777" w:rsidR="00912285" w:rsidRDefault="00912285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Predloženo mora biti dokazilo o specifični teži in granulometrijski sestavi zrn v granulaciji 0 – 4 mm, delež zrn posameznih velikosti v %</w:t>
      </w:r>
    </w:p>
    <w:p w14:paraId="17D67039" w14:textId="77777777" w:rsidR="00912285" w:rsidRDefault="00912285" w:rsidP="00912285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Kvaliteta soli mora ustrezati vsem zahtevam za sol za posipanje cest, mora biti sipka, da se prepreči  strjevanje soli pri daljšem skladiščenju</w:t>
      </w:r>
    </w:p>
    <w:p w14:paraId="189C07A9" w14:textId="77777777" w:rsidR="00912285" w:rsidRDefault="00912285" w:rsidP="00912285">
      <w:pPr>
        <w:pStyle w:val="Telobesedila"/>
        <w:rPr>
          <w:b/>
          <w:sz w:val="20"/>
          <w:szCs w:val="20"/>
        </w:rPr>
      </w:pPr>
    </w:p>
    <w:p w14:paraId="34DEA6C7" w14:textId="77777777" w:rsidR="00912285" w:rsidRDefault="00912285" w:rsidP="00912285">
      <w:pPr>
        <w:pStyle w:val="Telobesedila"/>
        <w:rPr>
          <w:b/>
          <w:sz w:val="20"/>
          <w:szCs w:val="20"/>
        </w:rPr>
      </w:pPr>
      <w:r>
        <w:rPr>
          <w:b/>
          <w:sz w:val="20"/>
          <w:szCs w:val="20"/>
        </w:rPr>
        <w:t>Pogoji za dobavo soli za posipanje cest:</w:t>
      </w:r>
    </w:p>
    <w:p w14:paraId="5CB0E59A" w14:textId="0B0952B4" w:rsidR="00912285" w:rsidRDefault="00912285" w:rsidP="00912285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Kupec bo vrsto in količino soli naročal tekoče preko zimskih obdobij 20</w:t>
      </w:r>
      <w:r w:rsidR="0011087B">
        <w:rPr>
          <w:sz w:val="20"/>
          <w:szCs w:val="20"/>
        </w:rPr>
        <w:t>2</w:t>
      </w:r>
      <w:r w:rsidR="00E214D3">
        <w:rPr>
          <w:sz w:val="20"/>
          <w:szCs w:val="20"/>
        </w:rPr>
        <w:t>6</w:t>
      </w:r>
      <w:r>
        <w:rPr>
          <w:sz w:val="20"/>
          <w:szCs w:val="20"/>
        </w:rPr>
        <w:t>/20</w:t>
      </w:r>
      <w:r w:rsidR="0011087B">
        <w:rPr>
          <w:sz w:val="20"/>
          <w:szCs w:val="20"/>
        </w:rPr>
        <w:t>2</w:t>
      </w:r>
      <w:r w:rsidR="00E214D3">
        <w:rPr>
          <w:sz w:val="20"/>
          <w:szCs w:val="20"/>
        </w:rPr>
        <w:t>7</w:t>
      </w:r>
      <w:r>
        <w:rPr>
          <w:sz w:val="20"/>
          <w:szCs w:val="20"/>
        </w:rPr>
        <w:t xml:space="preserve"> in  20</w:t>
      </w:r>
      <w:r w:rsidR="0011087B">
        <w:rPr>
          <w:sz w:val="20"/>
          <w:szCs w:val="20"/>
        </w:rPr>
        <w:t>2</w:t>
      </w:r>
      <w:r w:rsidR="00E214D3">
        <w:rPr>
          <w:sz w:val="20"/>
          <w:szCs w:val="20"/>
        </w:rPr>
        <w:t>7</w:t>
      </w:r>
      <w:r>
        <w:rPr>
          <w:sz w:val="20"/>
          <w:szCs w:val="20"/>
        </w:rPr>
        <w:t>/20</w:t>
      </w:r>
      <w:r w:rsidR="00662CE0">
        <w:rPr>
          <w:sz w:val="20"/>
          <w:szCs w:val="20"/>
        </w:rPr>
        <w:t>2</w:t>
      </w:r>
      <w:r w:rsidR="00E214D3">
        <w:rPr>
          <w:sz w:val="20"/>
          <w:szCs w:val="20"/>
        </w:rPr>
        <w:t>8</w:t>
      </w:r>
      <w:r>
        <w:rPr>
          <w:sz w:val="20"/>
          <w:szCs w:val="20"/>
        </w:rPr>
        <w:t>, 20</w:t>
      </w:r>
      <w:r w:rsidR="00662CE0">
        <w:rPr>
          <w:sz w:val="20"/>
          <w:szCs w:val="20"/>
        </w:rPr>
        <w:t>2</w:t>
      </w:r>
      <w:r w:rsidR="00E214D3">
        <w:rPr>
          <w:sz w:val="20"/>
          <w:szCs w:val="20"/>
        </w:rPr>
        <w:t>8</w:t>
      </w:r>
      <w:r>
        <w:rPr>
          <w:sz w:val="20"/>
          <w:szCs w:val="20"/>
        </w:rPr>
        <w:t>/202</w:t>
      </w:r>
      <w:r w:rsidR="00E214D3">
        <w:rPr>
          <w:sz w:val="20"/>
          <w:szCs w:val="20"/>
        </w:rPr>
        <w:t>9</w:t>
      </w:r>
      <w:r>
        <w:rPr>
          <w:sz w:val="20"/>
          <w:szCs w:val="20"/>
        </w:rPr>
        <w:t xml:space="preserve"> glede na dejanske potrebe pri zimskem vzdrževanju cest. Naročanje se bo izvajalo telefonsko in potrjevalo pisno z naročilnico.</w:t>
      </w:r>
    </w:p>
    <w:p w14:paraId="09651F76" w14:textId="77777777" w:rsidR="00912285" w:rsidRDefault="00912285" w:rsidP="00912285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Zaradi omejenih skladiščnih kapacitet je do vključno z decembrom predvidena dobava cca 200 ton soli. Naslednje dobave v zimskem času (od decembra do marca) se naročajo glede na dejanske potrebe. Dinamika dobave soli v zimskem času je cca 100 ton/mesec;</w:t>
      </w:r>
    </w:p>
    <w:p w14:paraId="0774B588" w14:textId="77777777" w:rsidR="00912285" w:rsidRDefault="00912285" w:rsidP="00912285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 xml:space="preserve">Ponudnik mora imeti zadostne skladiščne kapacitete, ki zagotavljajo tekočo dobavo naročenih količin soli za posipanje preko cele </w:t>
      </w:r>
      <w:r w:rsidRPr="00561B30">
        <w:rPr>
          <w:sz w:val="20"/>
          <w:szCs w:val="20"/>
        </w:rPr>
        <w:t>zime (dve zimski sezoni) v</w:t>
      </w:r>
      <w:r>
        <w:rPr>
          <w:sz w:val="20"/>
          <w:szCs w:val="20"/>
        </w:rPr>
        <w:t xml:space="preserve"> skladu z naročili in roki za dobavo;</w:t>
      </w:r>
    </w:p>
    <w:p w14:paraId="2364D6B5" w14:textId="77777777" w:rsidR="00912285" w:rsidRDefault="00912285" w:rsidP="00912285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Ponudnik mora imeti zadostne transportne kapacitete, ki tekoče zagotavljajo dobavo naročenih količin soli za posipanje preko cele zime v skladu z roki za dobavo;</w:t>
      </w:r>
    </w:p>
    <w:p w14:paraId="6E8DAF59" w14:textId="306E4AC3" w:rsidR="00912285" w:rsidRDefault="00912285" w:rsidP="00912285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 xml:space="preserve">Dobavljena sol se v skladišču prevzame na osnovi dobavnice, </w:t>
      </w:r>
      <w:r w:rsidR="004C041C">
        <w:rPr>
          <w:sz w:val="20"/>
          <w:szCs w:val="20"/>
        </w:rPr>
        <w:t>skupaj s kalcijevim</w:t>
      </w:r>
      <w:r w:rsidR="00735672">
        <w:rPr>
          <w:sz w:val="20"/>
          <w:szCs w:val="20"/>
        </w:rPr>
        <w:t xml:space="preserve"> </w:t>
      </w:r>
      <w:r w:rsidR="004C041C">
        <w:rPr>
          <w:sz w:val="20"/>
          <w:szCs w:val="20"/>
        </w:rPr>
        <w:t>kloridom</w:t>
      </w:r>
      <w:r w:rsidR="00735672">
        <w:rPr>
          <w:sz w:val="20"/>
          <w:szCs w:val="20"/>
        </w:rPr>
        <w:t xml:space="preserve">, </w:t>
      </w:r>
      <w:r>
        <w:rPr>
          <w:sz w:val="20"/>
          <w:szCs w:val="20"/>
        </w:rPr>
        <w:t>kjer morajo biti navedeni podatki od dobavitelja, prevoznika, vrste soli in dobavljene količine navedene v tonah vključno s tehtalnim listom.</w:t>
      </w:r>
    </w:p>
    <w:p w14:paraId="4C8CE21E" w14:textId="77777777" w:rsidR="00912285" w:rsidRDefault="00912285" w:rsidP="00912285">
      <w:pPr>
        <w:pStyle w:val="Telobesedila"/>
        <w:rPr>
          <w:sz w:val="20"/>
          <w:szCs w:val="20"/>
        </w:rPr>
      </w:pPr>
    </w:p>
    <w:p w14:paraId="53CB6B3E" w14:textId="77777777" w:rsidR="00912285" w:rsidRDefault="00912285" w:rsidP="00912285">
      <w:pPr>
        <w:pStyle w:val="Telobesedila"/>
        <w:rPr>
          <w:b/>
          <w:sz w:val="20"/>
          <w:szCs w:val="20"/>
        </w:rPr>
      </w:pPr>
      <w:r>
        <w:rPr>
          <w:b/>
          <w:sz w:val="20"/>
          <w:szCs w:val="20"/>
        </w:rPr>
        <w:t>Roki za dobavo soli za posipanje cest:</w:t>
      </w:r>
    </w:p>
    <w:p w14:paraId="3DDE1B44" w14:textId="77777777" w:rsidR="00912285" w:rsidRDefault="00912285" w:rsidP="00912285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 xml:space="preserve">Sol se dobavlja sukcesivno preko zimskega obdobja od meseca novembra zimske sezone do predvidoma aprila posamezne zimske sezone in se naroča glede na dejanske potrebe in vremenske razmere. </w:t>
      </w:r>
    </w:p>
    <w:p w14:paraId="0CC8CF35" w14:textId="77777777" w:rsidR="00912285" w:rsidRDefault="00912285" w:rsidP="00912285">
      <w:pPr>
        <w:pStyle w:val="Telobesedila"/>
        <w:rPr>
          <w:sz w:val="20"/>
          <w:szCs w:val="20"/>
        </w:rPr>
      </w:pPr>
    </w:p>
    <w:p w14:paraId="0EC1CD05" w14:textId="77777777" w:rsidR="00912285" w:rsidRDefault="00912285" w:rsidP="00912285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>Prva dostava blaga fco skladišče naročni</w:t>
      </w:r>
      <w:r w:rsidR="008F14D8">
        <w:rPr>
          <w:sz w:val="20"/>
          <w:szCs w:val="20"/>
        </w:rPr>
        <w:t>ka razloženo v roku največ tri  (3</w:t>
      </w:r>
      <w:r>
        <w:rPr>
          <w:sz w:val="20"/>
          <w:szCs w:val="20"/>
        </w:rPr>
        <w:t xml:space="preserve">) dni po prejemu naročila. </w:t>
      </w:r>
    </w:p>
    <w:p w14:paraId="3BE2E519" w14:textId="77777777" w:rsidR="00912285" w:rsidRDefault="00912285" w:rsidP="00912285">
      <w:pPr>
        <w:pStyle w:val="Telobesedila"/>
        <w:rPr>
          <w:sz w:val="20"/>
          <w:szCs w:val="20"/>
        </w:rPr>
      </w:pPr>
    </w:p>
    <w:p w14:paraId="0A7BD756" w14:textId="77777777" w:rsidR="00912285" w:rsidRDefault="00912285" w:rsidP="00912285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>Vsako nadaljnjo naročilo blaga v zimski sezoni dostavil fco skladiš</w:t>
      </w:r>
      <w:r w:rsidR="00B63306">
        <w:rPr>
          <w:sz w:val="20"/>
          <w:szCs w:val="20"/>
        </w:rPr>
        <w:t>če naročnika razloženo v roku 24</w:t>
      </w:r>
      <w:r>
        <w:rPr>
          <w:sz w:val="20"/>
          <w:szCs w:val="20"/>
        </w:rPr>
        <w:t xml:space="preserve"> ur.</w:t>
      </w:r>
    </w:p>
    <w:p w14:paraId="4C00BD42" w14:textId="77777777" w:rsidR="00912285" w:rsidRDefault="00912285" w:rsidP="00912285">
      <w:pPr>
        <w:pStyle w:val="Telobesedila"/>
        <w:rPr>
          <w:sz w:val="20"/>
          <w:szCs w:val="20"/>
        </w:rPr>
      </w:pPr>
    </w:p>
    <w:p w14:paraId="53695D99" w14:textId="77777777" w:rsidR="00912285" w:rsidRDefault="00912285" w:rsidP="00912285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>O eventualnih težavah pri dobavi soli mora dobavitelj takoj obvestiti naročnika, tako, da ta lahko prilagodi porabo glede na trenutno stanje zalog posipnih materialov.</w:t>
      </w:r>
    </w:p>
    <w:p w14:paraId="0C38A182" w14:textId="77777777" w:rsidR="00912285" w:rsidRDefault="00912285" w:rsidP="00912285">
      <w:pPr>
        <w:pStyle w:val="Telobesedila"/>
        <w:rPr>
          <w:sz w:val="20"/>
          <w:szCs w:val="20"/>
        </w:rPr>
      </w:pPr>
    </w:p>
    <w:p w14:paraId="7398B36B" w14:textId="3265A8C6" w:rsidR="00912285" w:rsidRDefault="00912285" w:rsidP="00912285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>V primeru, da dobavitelj zaradi pomanjkanja soli v skladišču ne more zagotoviti naročene količine soli, jo je dolžan sam zagotoviti preko drugega dobavitelja pod istimi pogodbenimi pogoji in o tem takoj obvestiti naročnika</w:t>
      </w:r>
      <w:r w:rsidR="002C2F4B">
        <w:rPr>
          <w:sz w:val="20"/>
          <w:szCs w:val="20"/>
        </w:rPr>
        <w:t>.</w:t>
      </w:r>
    </w:p>
    <w:p w14:paraId="1509B2F7" w14:textId="30236015" w:rsidR="00E64515" w:rsidRDefault="00E64515" w:rsidP="00912285">
      <w:pPr>
        <w:pStyle w:val="Telobesedila"/>
        <w:rPr>
          <w:sz w:val="20"/>
          <w:szCs w:val="20"/>
        </w:rPr>
      </w:pPr>
    </w:p>
    <w:p w14:paraId="5829E1DD" w14:textId="59CACC20" w:rsidR="00E64515" w:rsidRDefault="00E64515" w:rsidP="00912285">
      <w:pPr>
        <w:pStyle w:val="Telobesedila"/>
        <w:rPr>
          <w:sz w:val="20"/>
          <w:szCs w:val="20"/>
        </w:rPr>
      </w:pPr>
    </w:p>
    <w:p w14:paraId="5405D698" w14:textId="7F065F6E" w:rsidR="00E64515" w:rsidRDefault="00E64515" w:rsidP="00912285">
      <w:pPr>
        <w:pStyle w:val="Telobesedila"/>
        <w:rPr>
          <w:sz w:val="20"/>
          <w:szCs w:val="20"/>
        </w:rPr>
      </w:pPr>
    </w:p>
    <w:p w14:paraId="3287F37A" w14:textId="2494542E" w:rsidR="00E64515" w:rsidRDefault="00E64515" w:rsidP="00912285">
      <w:pPr>
        <w:pStyle w:val="Telobesedila"/>
        <w:rPr>
          <w:sz w:val="20"/>
          <w:szCs w:val="20"/>
        </w:rPr>
      </w:pPr>
    </w:p>
    <w:p w14:paraId="696E3FC7" w14:textId="459191AE" w:rsidR="00E64515" w:rsidRDefault="00E64515" w:rsidP="00912285">
      <w:pPr>
        <w:pStyle w:val="Telobesedila"/>
        <w:rPr>
          <w:sz w:val="20"/>
          <w:szCs w:val="20"/>
        </w:rPr>
      </w:pPr>
    </w:p>
    <w:p w14:paraId="7C8E989F" w14:textId="058218DB" w:rsidR="00E64515" w:rsidRDefault="00E64515" w:rsidP="00912285">
      <w:pPr>
        <w:pStyle w:val="Telobesedila"/>
        <w:rPr>
          <w:sz w:val="20"/>
          <w:szCs w:val="20"/>
        </w:rPr>
      </w:pPr>
    </w:p>
    <w:p w14:paraId="6B003E3B" w14:textId="77777777" w:rsidR="00E64515" w:rsidRDefault="00E64515" w:rsidP="00912285">
      <w:pPr>
        <w:pStyle w:val="Telobesedila"/>
        <w:rPr>
          <w:sz w:val="20"/>
          <w:szCs w:val="20"/>
        </w:rPr>
      </w:pPr>
    </w:p>
    <w:p w14:paraId="5031AFC3" w14:textId="1D30B916" w:rsidR="003E2ED2" w:rsidRDefault="003E2ED2" w:rsidP="00912285">
      <w:pPr>
        <w:pStyle w:val="Telobesedila"/>
        <w:rPr>
          <w:sz w:val="20"/>
          <w:szCs w:val="20"/>
        </w:rPr>
      </w:pPr>
    </w:p>
    <w:p w14:paraId="67E76673" w14:textId="77777777" w:rsidR="006C65CB" w:rsidRPr="00912285" w:rsidRDefault="006C65CB" w:rsidP="003E2ED2">
      <w:pPr>
        <w:pStyle w:val="Telobesedila"/>
        <w:rPr>
          <w:b/>
          <w:sz w:val="20"/>
          <w:szCs w:val="20"/>
        </w:rPr>
      </w:pPr>
    </w:p>
    <w:p w14:paraId="71395462" w14:textId="3D469D5D" w:rsidR="003E2ED2" w:rsidRPr="00B242D6" w:rsidRDefault="003E2ED2" w:rsidP="00912285">
      <w:pPr>
        <w:pStyle w:val="Telobesedila"/>
        <w:rPr>
          <w:b/>
          <w:bCs/>
          <w:sz w:val="20"/>
          <w:szCs w:val="20"/>
          <w:u w:val="single"/>
        </w:rPr>
      </w:pPr>
      <w:r w:rsidRPr="00B242D6">
        <w:rPr>
          <w:b/>
          <w:bCs/>
          <w:sz w:val="20"/>
          <w:szCs w:val="20"/>
          <w:u w:val="single"/>
        </w:rPr>
        <w:t xml:space="preserve">Predvidena količina dobave </w:t>
      </w:r>
      <w:r w:rsidR="00A268A8" w:rsidRPr="00B242D6">
        <w:rPr>
          <w:b/>
          <w:bCs/>
          <w:sz w:val="20"/>
          <w:szCs w:val="20"/>
          <w:u w:val="single"/>
        </w:rPr>
        <w:t xml:space="preserve">suhi granulat </w:t>
      </w:r>
      <w:r w:rsidR="00857EC6" w:rsidRPr="00B242D6">
        <w:rPr>
          <w:b/>
          <w:bCs/>
          <w:sz w:val="20"/>
          <w:szCs w:val="20"/>
          <w:u w:val="single"/>
        </w:rPr>
        <w:t>CACL2</w:t>
      </w:r>
    </w:p>
    <w:p w14:paraId="590FCA62" w14:textId="77777777" w:rsidR="004E46AE" w:rsidRPr="004E46AE" w:rsidRDefault="004E46AE" w:rsidP="00912285">
      <w:pPr>
        <w:pStyle w:val="Telobesedila"/>
        <w:rPr>
          <w:b/>
          <w:bCs/>
          <w:sz w:val="20"/>
          <w:szCs w:val="20"/>
        </w:rPr>
      </w:pPr>
    </w:p>
    <w:p w14:paraId="216108E7" w14:textId="49C4B20B" w:rsidR="00B91807" w:rsidRDefault="00B242D6" w:rsidP="00623FF0">
      <w:pPr>
        <w:pStyle w:val="Telobesedila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 xml:space="preserve">5 </w:t>
      </w:r>
      <w:r w:rsidR="00A605B2">
        <w:rPr>
          <w:sz w:val="20"/>
          <w:szCs w:val="20"/>
        </w:rPr>
        <w:t>ton/leto (</w:t>
      </w:r>
      <w:r>
        <w:rPr>
          <w:sz w:val="20"/>
          <w:szCs w:val="20"/>
        </w:rPr>
        <w:t>15</w:t>
      </w:r>
      <w:r w:rsidR="00867CE6">
        <w:rPr>
          <w:sz w:val="20"/>
          <w:szCs w:val="20"/>
        </w:rPr>
        <w:t>ton v obdobju 36 mesecev</w:t>
      </w:r>
      <w:r w:rsidR="003C7025">
        <w:rPr>
          <w:sz w:val="20"/>
          <w:szCs w:val="20"/>
        </w:rPr>
        <w:t xml:space="preserve"> oz. treh zimskih sezon</w:t>
      </w:r>
      <w:r w:rsidR="00867CE6">
        <w:rPr>
          <w:sz w:val="20"/>
          <w:szCs w:val="20"/>
        </w:rPr>
        <w:t>)</w:t>
      </w:r>
    </w:p>
    <w:p w14:paraId="16B0A3DC" w14:textId="7631F914" w:rsidR="00867CE6" w:rsidRDefault="00867CE6" w:rsidP="00867CE6">
      <w:pPr>
        <w:pStyle w:val="Telobesedila"/>
        <w:rPr>
          <w:sz w:val="20"/>
          <w:szCs w:val="20"/>
        </w:rPr>
      </w:pPr>
    </w:p>
    <w:p w14:paraId="762D6E2C" w14:textId="0B3A98C0" w:rsidR="00E64515" w:rsidRDefault="00E64515" w:rsidP="00867CE6">
      <w:pPr>
        <w:pStyle w:val="Telobesedila"/>
        <w:rPr>
          <w:b/>
          <w:bCs/>
          <w:sz w:val="20"/>
          <w:szCs w:val="20"/>
        </w:rPr>
      </w:pPr>
      <w:r w:rsidRPr="00E64515">
        <w:rPr>
          <w:b/>
          <w:bCs/>
          <w:sz w:val="20"/>
          <w:szCs w:val="20"/>
        </w:rPr>
        <w:t>Kakovost</w:t>
      </w:r>
      <w:r w:rsidR="008B014C">
        <w:rPr>
          <w:b/>
          <w:bCs/>
          <w:sz w:val="20"/>
          <w:szCs w:val="20"/>
        </w:rPr>
        <w:t>ne</w:t>
      </w:r>
      <w:r w:rsidRPr="00E64515">
        <w:rPr>
          <w:b/>
          <w:bCs/>
          <w:sz w:val="20"/>
          <w:szCs w:val="20"/>
        </w:rPr>
        <w:t xml:space="preserve"> zahteve za</w:t>
      </w:r>
      <w:r w:rsidR="008B014C">
        <w:rPr>
          <w:b/>
          <w:bCs/>
          <w:sz w:val="20"/>
          <w:szCs w:val="20"/>
        </w:rPr>
        <w:t xml:space="preserve"> suhi granulat </w:t>
      </w:r>
      <w:r w:rsidRPr="00E64515">
        <w:rPr>
          <w:b/>
          <w:bCs/>
          <w:sz w:val="20"/>
          <w:szCs w:val="20"/>
        </w:rPr>
        <w:t xml:space="preserve"> kalcijev</w:t>
      </w:r>
      <w:r w:rsidR="008B014C">
        <w:rPr>
          <w:b/>
          <w:bCs/>
          <w:sz w:val="20"/>
          <w:szCs w:val="20"/>
        </w:rPr>
        <w:t>ega</w:t>
      </w:r>
      <w:r w:rsidRPr="00E64515">
        <w:rPr>
          <w:b/>
          <w:bCs/>
          <w:sz w:val="20"/>
          <w:szCs w:val="20"/>
        </w:rPr>
        <w:t xml:space="preserve"> klorid</w:t>
      </w:r>
      <w:r w:rsidR="008B014C">
        <w:rPr>
          <w:b/>
          <w:bCs/>
          <w:sz w:val="20"/>
          <w:szCs w:val="20"/>
        </w:rPr>
        <w:t>a</w:t>
      </w:r>
      <w:r w:rsidRPr="00E64515">
        <w:rPr>
          <w:b/>
          <w:bCs/>
          <w:sz w:val="20"/>
          <w:szCs w:val="20"/>
        </w:rPr>
        <w:t>:</w:t>
      </w:r>
    </w:p>
    <w:p w14:paraId="63A76AE8" w14:textId="0A1FBD02" w:rsidR="00AF770C" w:rsidRDefault="00AF770C" w:rsidP="00AF770C">
      <w:pPr>
        <w:pStyle w:val="Telobesedila"/>
        <w:rPr>
          <w:b/>
          <w:bCs/>
          <w:sz w:val="20"/>
          <w:szCs w:val="20"/>
        </w:rPr>
      </w:pPr>
    </w:p>
    <w:p w14:paraId="7EA29917" w14:textId="360E988D" w:rsidR="00AF770C" w:rsidRPr="00AC681D" w:rsidRDefault="00AF770C" w:rsidP="00AF770C">
      <w:pPr>
        <w:pStyle w:val="Telobesedila"/>
        <w:numPr>
          <w:ilvl w:val="0"/>
          <w:numId w:val="13"/>
        </w:numPr>
        <w:rPr>
          <w:sz w:val="20"/>
          <w:szCs w:val="20"/>
        </w:rPr>
      </w:pPr>
      <w:r w:rsidRPr="00AC681D">
        <w:rPr>
          <w:sz w:val="20"/>
          <w:szCs w:val="20"/>
        </w:rPr>
        <w:t xml:space="preserve">Delež čistega kalcijevega klorida </w:t>
      </w:r>
      <w:r w:rsidR="00857EC6" w:rsidRPr="00AC681D">
        <w:rPr>
          <w:sz w:val="20"/>
          <w:szCs w:val="20"/>
        </w:rPr>
        <w:t>CACL2</w:t>
      </w:r>
      <w:r w:rsidR="00395310" w:rsidRPr="00AC681D">
        <w:rPr>
          <w:sz w:val="20"/>
          <w:szCs w:val="20"/>
        </w:rPr>
        <w:t xml:space="preserve"> minimalno 75,0%</w:t>
      </w:r>
    </w:p>
    <w:p w14:paraId="68FF2B58" w14:textId="30A36364" w:rsidR="00395310" w:rsidRPr="00AC681D" w:rsidRDefault="00395310" w:rsidP="00AF770C">
      <w:pPr>
        <w:pStyle w:val="Telobesedila"/>
        <w:numPr>
          <w:ilvl w:val="0"/>
          <w:numId w:val="13"/>
        </w:numPr>
        <w:rPr>
          <w:sz w:val="20"/>
          <w:szCs w:val="20"/>
        </w:rPr>
      </w:pPr>
      <w:r w:rsidRPr="00AC681D">
        <w:rPr>
          <w:sz w:val="20"/>
          <w:szCs w:val="20"/>
        </w:rPr>
        <w:t>Vsebnost netopnih snovi največ 3.</w:t>
      </w:r>
      <w:r w:rsidR="00BB5E1E" w:rsidRPr="00AC681D">
        <w:rPr>
          <w:sz w:val="20"/>
          <w:szCs w:val="20"/>
        </w:rPr>
        <w:t>0%</w:t>
      </w:r>
    </w:p>
    <w:p w14:paraId="0728BBB6" w14:textId="2C00634B" w:rsidR="00BB5E1E" w:rsidRPr="00AC681D" w:rsidRDefault="00BB5E1E" w:rsidP="00AF770C">
      <w:pPr>
        <w:pStyle w:val="Telobesedila"/>
        <w:numPr>
          <w:ilvl w:val="0"/>
          <w:numId w:val="13"/>
        </w:numPr>
        <w:rPr>
          <w:sz w:val="20"/>
          <w:szCs w:val="20"/>
        </w:rPr>
      </w:pPr>
      <w:r w:rsidRPr="00AC681D">
        <w:rPr>
          <w:sz w:val="20"/>
          <w:szCs w:val="20"/>
        </w:rPr>
        <w:t>pH vrednost od 5 do 10</w:t>
      </w:r>
    </w:p>
    <w:p w14:paraId="25EDF1B0" w14:textId="69960356" w:rsidR="00BB5E1E" w:rsidRPr="00AC681D" w:rsidRDefault="00A97CA6" w:rsidP="00AF770C">
      <w:pPr>
        <w:pStyle w:val="Telobesedila"/>
        <w:numPr>
          <w:ilvl w:val="0"/>
          <w:numId w:val="13"/>
        </w:numPr>
        <w:rPr>
          <w:sz w:val="20"/>
          <w:szCs w:val="20"/>
        </w:rPr>
      </w:pPr>
      <w:r w:rsidRPr="00AC681D">
        <w:rPr>
          <w:sz w:val="20"/>
          <w:szCs w:val="20"/>
        </w:rPr>
        <w:t xml:space="preserve">vsebnost sulfata največ </w:t>
      </w:r>
      <w:r w:rsidR="00420ABB" w:rsidRPr="00AC681D">
        <w:rPr>
          <w:sz w:val="20"/>
          <w:szCs w:val="20"/>
        </w:rPr>
        <w:t>0,6%</w:t>
      </w:r>
    </w:p>
    <w:p w14:paraId="3B0AEB4F" w14:textId="6D7F7F69" w:rsidR="00420ABB" w:rsidRDefault="00420ABB" w:rsidP="00AF770C">
      <w:pPr>
        <w:pStyle w:val="Telobesedila"/>
        <w:numPr>
          <w:ilvl w:val="0"/>
          <w:numId w:val="13"/>
        </w:numPr>
        <w:rPr>
          <w:b/>
          <w:bCs/>
          <w:sz w:val="20"/>
          <w:szCs w:val="20"/>
        </w:rPr>
      </w:pPr>
      <w:r w:rsidRPr="00AC681D">
        <w:rPr>
          <w:sz w:val="20"/>
          <w:szCs w:val="20"/>
        </w:rPr>
        <w:t>vlažnost največ 5,0%</w:t>
      </w:r>
    </w:p>
    <w:p w14:paraId="2DE8A50F" w14:textId="77777777" w:rsidR="00E64515" w:rsidRPr="00E64515" w:rsidRDefault="00E64515" w:rsidP="00867CE6">
      <w:pPr>
        <w:pStyle w:val="Telobesedila"/>
        <w:rPr>
          <w:b/>
          <w:bCs/>
          <w:sz w:val="20"/>
          <w:szCs w:val="20"/>
        </w:rPr>
      </w:pPr>
    </w:p>
    <w:p w14:paraId="04D120CB" w14:textId="59C37B5D" w:rsidR="00AD3AFE" w:rsidRDefault="00AD3AFE" w:rsidP="00AD3AFE">
      <w:pPr>
        <w:pStyle w:val="Telobesedila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Pogoji za dobavo </w:t>
      </w:r>
      <w:r w:rsidR="00AC16D7">
        <w:rPr>
          <w:b/>
          <w:sz w:val="20"/>
          <w:szCs w:val="20"/>
        </w:rPr>
        <w:t>k</w:t>
      </w:r>
      <w:r>
        <w:rPr>
          <w:b/>
          <w:sz w:val="20"/>
          <w:szCs w:val="20"/>
        </w:rPr>
        <w:t xml:space="preserve">alcijevega </w:t>
      </w:r>
      <w:r w:rsidR="00AC16D7">
        <w:rPr>
          <w:b/>
          <w:sz w:val="20"/>
          <w:szCs w:val="20"/>
        </w:rPr>
        <w:t>klorida</w:t>
      </w:r>
      <w:r>
        <w:rPr>
          <w:b/>
          <w:sz w:val="20"/>
          <w:szCs w:val="20"/>
        </w:rPr>
        <w:t xml:space="preserve"> za posipanje cest:</w:t>
      </w:r>
    </w:p>
    <w:p w14:paraId="65E3AE70" w14:textId="7C05C81E" w:rsidR="00AD3AFE" w:rsidRDefault="00AD3AFE" w:rsidP="00AD3AFE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 xml:space="preserve">Kupec bo vrsto in količino </w:t>
      </w:r>
      <w:r w:rsidR="00D64B58">
        <w:rPr>
          <w:sz w:val="20"/>
          <w:szCs w:val="20"/>
        </w:rPr>
        <w:t>kalcijevega</w:t>
      </w:r>
      <w:r w:rsidR="00082422">
        <w:rPr>
          <w:sz w:val="20"/>
          <w:szCs w:val="20"/>
        </w:rPr>
        <w:t xml:space="preserve"> klorida</w:t>
      </w:r>
      <w:r>
        <w:rPr>
          <w:sz w:val="20"/>
          <w:szCs w:val="20"/>
        </w:rPr>
        <w:t xml:space="preserve"> naročal tekoče preko zimskih obdobij 202</w:t>
      </w:r>
      <w:r w:rsidR="00B64215">
        <w:rPr>
          <w:sz w:val="20"/>
          <w:szCs w:val="20"/>
        </w:rPr>
        <w:t>6</w:t>
      </w:r>
      <w:r>
        <w:rPr>
          <w:sz w:val="20"/>
          <w:szCs w:val="20"/>
        </w:rPr>
        <w:t>/202</w:t>
      </w:r>
      <w:r w:rsidR="00B64215">
        <w:rPr>
          <w:sz w:val="20"/>
          <w:szCs w:val="20"/>
        </w:rPr>
        <w:t>7</w:t>
      </w:r>
      <w:r>
        <w:rPr>
          <w:sz w:val="20"/>
          <w:szCs w:val="20"/>
        </w:rPr>
        <w:t xml:space="preserve"> in  202</w:t>
      </w:r>
      <w:r w:rsidR="00B64215">
        <w:rPr>
          <w:sz w:val="20"/>
          <w:szCs w:val="20"/>
        </w:rPr>
        <w:t>7</w:t>
      </w:r>
      <w:r>
        <w:rPr>
          <w:sz w:val="20"/>
          <w:szCs w:val="20"/>
        </w:rPr>
        <w:t>/202</w:t>
      </w:r>
      <w:r w:rsidR="00B64215">
        <w:rPr>
          <w:sz w:val="20"/>
          <w:szCs w:val="20"/>
        </w:rPr>
        <w:t>8</w:t>
      </w:r>
      <w:r>
        <w:rPr>
          <w:sz w:val="20"/>
          <w:szCs w:val="20"/>
        </w:rPr>
        <w:t>, 202</w:t>
      </w:r>
      <w:r w:rsidR="00B64215">
        <w:rPr>
          <w:sz w:val="20"/>
          <w:szCs w:val="20"/>
        </w:rPr>
        <w:t>8</w:t>
      </w:r>
      <w:r>
        <w:rPr>
          <w:sz w:val="20"/>
          <w:szCs w:val="20"/>
        </w:rPr>
        <w:t>/202</w:t>
      </w:r>
      <w:r w:rsidR="00B64215">
        <w:rPr>
          <w:sz w:val="20"/>
          <w:szCs w:val="20"/>
        </w:rPr>
        <w:t>9</w:t>
      </w:r>
      <w:r>
        <w:rPr>
          <w:sz w:val="20"/>
          <w:szCs w:val="20"/>
        </w:rPr>
        <w:t xml:space="preserve"> glede na dejanske potrebe pri zimskem vzdrževanju cest. Naročanje se bo izvajalo telefonsko in potrjevalo pisno z naročilnico.</w:t>
      </w:r>
    </w:p>
    <w:p w14:paraId="6AA7F357" w14:textId="577F1D1C" w:rsidR="00AD3AFE" w:rsidRDefault="00AD3AFE" w:rsidP="00AD3AFE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Zaradi omejenih skladiščnih kapacitet je do vključno z decembrom predvidena dobava cca</w:t>
      </w:r>
      <w:r w:rsidR="00082422">
        <w:rPr>
          <w:sz w:val="20"/>
          <w:szCs w:val="20"/>
        </w:rPr>
        <w:t xml:space="preserve"> </w:t>
      </w:r>
      <w:r w:rsidR="009A32EB">
        <w:rPr>
          <w:sz w:val="20"/>
          <w:szCs w:val="20"/>
        </w:rPr>
        <w:t>2</w:t>
      </w:r>
      <w:r>
        <w:rPr>
          <w:sz w:val="20"/>
          <w:szCs w:val="20"/>
        </w:rPr>
        <w:t xml:space="preserve"> ton</w:t>
      </w:r>
      <w:r w:rsidR="009A32EB">
        <w:rPr>
          <w:sz w:val="20"/>
          <w:szCs w:val="20"/>
        </w:rPr>
        <w:t>i k</w:t>
      </w:r>
      <w:r w:rsidR="00DE6DFE">
        <w:rPr>
          <w:sz w:val="20"/>
          <w:szCs w:val="20"/>
        </w:rPr>
        <w:t>a</w:t>
      </w:r>
      <w:r w:rsidR="009A32EB">
        <w:rPr>
          <w:sz w:val="20"/>
          <w:szCs w:val="20"/>
        </w:rPr>
        <w:t>lcijevega klorida</w:t>
      </w:r>
      <w:r>
        <w:rPr>
          <w:sz w:val="20"/>
          <w:szCs w:val="20"/>
        </w:rPr>
        <w:t xml:space="preserve">. Naslednje dobave v zimskem času (od decembra do marca) se naročajo glede na dejanske potrebe. Dinamika dobave </w:t>
      </w:r>
      <w:r w:rsidR="00235902">
        <w:rPr>
          <w:sz w:val="20"/>
          <w:szCs w:val="20"/>
        </w:rPr>
        <w:t>kalcijevega klorida</w:t>
      </w:r>
      <w:r>
        <w:rPr>
          <w:sz w:val="20"/>
          <w:szCs w:val="20"/>
        </w:rPr>
        <w:t xml:space="preserve"> v zimskem času je cca </w:t>
      </w:r>
      <w:r w:rsidR="00D20A3A">
        <w:rPr>
          <w:sz w:val="20"/>
          <w:szCs w:val="20"/>
        </w:rPr>
        <w:t>1,3</w:t>
      </w:r>
      <w:r>
        <w:rPr>
          <w:sz w:val="20"/>
          <w:szCs w:val="20"/>
        </w:rPr>
        <w:t xml:space="preserve"> ton</w:t>
      </w:r>
      <w:r w:rsidR="00DD260C">
        <w:rPr>
          <w:sz w:val="20"/>
          <w:szCs w:val="20"/>
        </w:rPr>
        <w:t>e</w:t>
      </w:r>
      <w:r>
        <w:rPr>
          <w:sz w:val="20"/>
          <w:szCs w:val="20"/>
        </w:rPr>
        <w:t>/mesec;</w:t>
      </w:r>
    </w:p>
    <w:p w14:paraId="482F3A67" w14:textId="123009C1" w:rsidR="00AD3AFE" w:rsidRDefault="00AD3AFE" w:rsidP="00AD3AFE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 xml:space="preserve">Ponudnik mora imeti zadostne skladiščne kapacitete, ki zagotavljajo tekočo dobavo naročenih količin </w:t>
      </w:r>
      <w:r w:rsidR="0021383E">
        <w:rPr>
          <w:sz w:val="20"/>
          <w:szCs w:val="20"/>
        </w:rPr>
        <w:t>kalcijevega klorida</w:t>
      </w:r>
      <w:r>
        <w:rPr>
          <w:sz w:val="20"/>
          <w:szCs w:val="20"/>
        </w:rPr>
        <w:t xml:space="preserve"> za posipanje preko cele </w:t>
      </w:r>
      <w:r w:rsidRPr="00561B30">
        <w:rPr>
          <w:sz w:val="20"/>
          <w:szCs w:val="20"/>
        </w:rPr>
        <w:t>zime (dve zimski sezoni) v skladu</w:t>
      </w:r>
      <w:r>
        <w:rPr>
          <w:sz w:val="20"/>
          <w:szCs w:val="20"/>
        </w:rPr>
        <w:t xml:space="preserve"> z naročili in roki za dobavo;</w:t>
      </w:r>
    </w:p>
    <w:p w14:paraId="56E06D8A" w14:textId="744144C8" w:rsidR="00AD3AFE" w:rsidRDefault="00AD3AFE" w:rsidP="00AD3AFE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 xml:space="preserve">Ponudnik mora imeti zadostne transportne kapacitete, ki tekoče zagotavljajo dobavo naročenih količin </w:t>
      </w:r>
      <w:r w:rsidR="00F12B38">
        <w:rPr>
          <w:sz w:val="20"/>
          <w:szCs w:val="20"/>
        </w:rPr>
        <w:t>kalcijevega klorida</w:t>
      </w:r>
      <w:r>
        <w:rPr>
          <w:sz w:val="20"/>
          <w:szCs w:val="20"/>
        </w:rPr>
        <w:t xml:space="preserve"> za posipanje preko cele zime v skladu z roki za dobavo;</w:t>
      </w:r>
    </w:p>
    <w:p w14:paraId="7AD72517" w14:textId="2FFADF4D" w:rsidR="00AD3AFE" w:rsidRDefault="00AD3AFE" w:rsidP="00AD3AFE">
      <w:pPr>
        <w:pStyle w:val="Telobesedila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 xml:space="preserve">Dobavljen </w:t>
      </w:r>
      <w:r w:rsidR="00F12B38">
        <w:rPr>
          <w:sz w:val="20"/>
          <w:szCs w:val="20"/>
        </w:rPr>
        <w:t>kalcijev klorid</w:t>
      </w:r>
      <w:r>
        <w:rPr>
          <w:sz w:val="20"/>
          <w:szCs w:val="20"/>
        </w:rPr>
        <w:t xml:space="preserve"> se v skladišču prevzame na osnovi dobavnice</w:t>
      </w:r>
      <w:r w:rsidR="004C041C">
        <w:rPr>
          <w:sz w:val="20"/>
          <w:szCs w:val="20"/>
        </w:rPr>
        <w:t>, skupaj s soljo</w:t>
      </w:r>
      <w:r>
        <w:rPr>
          <w:sz w:val="20"/>
          <w:szCs w:val="20"/>
        </w:rPr>
        <w:t xml:space="preserve">, kjer morajo biti navedeni podatki od dobavitelja, prevoznika, vrste </w:t>
      </w:r>
      <w:r w:rsidR="0055163E">
        <w:rPr>
          <w:sz w:val="20"/>
          <w:szCs w:val="20"/>
        </w:rPr>
        <w:t xml:space="preserve">kalcijevega klorida </w:t>
      </w:r>
      <w:r>
        <w:rPr>
          <w:sz w:val="20"/>
          <w:szCs w:val="20"/>
        </w:rPr>
        <w:t xml:space="preserve">in dobavljene količine navedene v </w:t>
      </w:r>
      <w:r w:rsidR="00A66AE6">
        <w:rPr>
          <w:sz w:val="20"/>
          <w:szCs w:val="20"/>
        </w:rPr>
        <w:t>kilogramih.</w:t>
      </w:r>
    </w:p>
    <w:p w14:paraId="2AB6DB05" w14:textId="77777777" w:rsidR="00AD3AFE" w:rsidRDefault="00AD3AFE" w:rsidP="00AD3AFE">
      <w:pPr>
        <w:pStyle w:val="Telobesedila"/>
        <w:rPr>
          <w:sz w:val="20"/>
          <w:szCs w:val="20"/>
        </w:rPr>
      </w:pPr>
    </w:p>
    <w:p w14:paraId="43FD0570" w14:textId="394363B3" w:rsidR="00AD3AFE" w:rsidRDefault="00AD3AFE" w:rsidP="00AD3AFE">
      <w:pPr>
        <w:pStyle w:val="Telobesedila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Roki za dobavo </w:t>
      </w:r>
      <w:r w:rsidR="00A66AE6">
        <w:rPr>
          <w:b/>
          <w:sz w:val="20"/>
          <w:szCs w:val="20"/>
        </w:rPr>
        <w:t>kalcijevega klorida</w:t>
      </w:r>
      <w:r>
        <w:rPr>
          <w:b/>
          <w:sz w:val="20"/>
          <w:szCs w:val="20"/>
        </w:rPr>
        <w:t xml:space="preserve"> za posipanje cest:</w:t>
      </w:r>
    </w:p>
    <w:p w14:paraId="5CC6837C" w14:textId="2FFBAD96" w:rsidR="00AD3AFE" w:rsidRDefault="00A66AE6" w:rsidP="00AD3AFE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>Kalcijev klorid</w:t>
      </w:r>
      <w:r w:rsidR="00AD3AFE">
        <w:rPr>
          <w:sz w:val="20"/>
          <w:szCs w:val="20"/>
        </w:rPr>
        <w:t xml:space="preserve"> se dobavlja sukcesivno preko zimskega obdobja od meseca novembra zimske sezone do predvidoma aprila posamezne zimske sezone in se naroča glede na dejanske potrebe in vremenske razmere. </w:t>
      </w:r>
    </w:p>
    <w:p w14:paraId="46AF182B" w14:textId="77777777" w:rsidR="00AD3AFE" w:rsidRDefault="00AD3AFE" w:rsidP="00AD3AFE">
      <w:pPr>
        <w:pStyle w:val="Telobesedila"/>
        <w:rPr>
          <w:sz w:val="20"/>
          <w:szCs w:val="20"/>
        </w:rPr>
      </w:pPr>
    </w:p>
    <w:p w14:paraId="463F0795" w14:textId="77777777" w:rsidR="00AD3AFE" w:rsidRDefault="00AD3AFE" w:rsidP="00AD3AFE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 xml:space="preserve">Prva dostava blaga fco skladišče naročnika razloženo v roku največ tri  (3) dni po prejemu naročila. </w:t>
      </w:r>
    </w:p>
    <w:p w14:paraId="7B12B06C" w14:textId="77777777" w:rsidR="00AD3AFE" w:rsidRDefault="00AD3AFE" w:rsidP="00AD3AFE">
      <w:pPr>
        <w:pStyle w:val="Telobesedila"/>
        <w:rPr>
          <w:sz w:val="20"/>
          <w:szCs w:val="20"/>
        </w:rPr>
      </w:pPr>
    </w:p>
    <w:p w14:paraId="17072283" w14:textId="538A8464" w:rsidR="00AD3AFE" w:rsidRDefault="00AD3AFE" w:rsidP="00AD3AFE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>Vsako nadaljn</w:t>
      </w:r>
      <w:r w:rsidR="00C64DA4">
        <w:rPr>
          <w:sz w:val="20"/>
          <w:szCs w:val="20"/>
        </w:rPr>
        <w:t>j</w:t>
      </w:r>
      <w:r>
        <w:rPr>
          <w:sz w:val="20"/>
          <w:szCs w:val="20"/>
        </w:rPr>
        <w:t>o naročilo blaga v zimski sezoni dostavil fco skladišče naročnika razloženo v roku 24 ur.</w:t>
      </w:r>
    </w:p>
    <w:p w14:paraId="07C3B810" w14:textId="77777777" w:rsidR="00AD3AFE" w:rsidRDefault="00AD3AFE" w:rsidP="00AD3AFE">
      <w:pPr>
        <w:pStyle w:val="Telobesedila"/>
        <w:rPr>
          <w:sz w:val="20"/>
          <w:szCs w:val="20"/>
        </w:rPr>
      </w:pPr>
    </w:p>
    <w:p w14:paraId="7A78E153" w14:textId="3913AB41" w:rsidR="00AD3AFE" w:rsidRDefault="00AD3AFE" w:rsidP="00AD3AFE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 xml:space="preserve">O eventualnih težavah pri dobavi </w:t>
      </w:r>
      <w:r w:rsidR="00C64DA4">
        <w:rPr>
          <w:sz w:val="20"/>
          <w:szCs w:val="20"/>
        </w:rPr>
        <w:t>kalcijevega klorida,</w:t>
      </w:r>
      <w:r>
        <w:rPr>
          <w:sz w:val="20"/>
          <w:szCs w:val="20"/>
        </w:rPr>
        <w:t xml:space="preserve"> mora dobavitelj takoj obvestiti naročnika, tako, da ta lahko prilagodi porabo glede na trenutno stanje zalog posipnih materialov.</w:t>
      </w:r>
    </w:p>
    <w:p w14:paraId="0A69311B" w14:textId="77777777" w:rsidR="00AD3AFE" w:rsidRDefault="00AD3AFE" w:rsidP="00AD3AFE">
      <w:pPr>
        <w:pStyle w:val="Telobesedila"/>
        <w:rPr>
          <w:sz w:val="20"/>
          <w:szCs w:val="20"/>
        </w:rPr>
      </w:pPr>
    </w:p>
    <w:p w14:paraId="008D8758" w14:textId="4C2B40E7" w:rsidR="00AD3AFE" w:rsidRDefault="00AD3AFE" w:rsidP="00AD3AFE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 xml:space="preserve">V primeru, da dobavitelj zaradi pomanjkanja soli v skladišču ne more zagotoviti naročene količine </w:t>
      </w:r>
      <w:r w:rsidR="002C2F4B">
        <w:rPr>
          <w:sz w:val="20"/>
          <w:szCs w:val="20"/>
        </w:rPr>
        <w:t>kalcijevega klorida</w:t>
      </w:r>
      <w:r>
        <w:rPr>
          <w:sz w:val="20"/>
          <w:szCs w:val="20"/>
        </w:rPr>
        <w:t xml:space="preserve">, </w:t>
      </w:r>
      <w:r w:rsidR="002C2F4B">
        <w:rPr>
          <w:sz w:val="20"/>
          <w:szCs w:val="20"/>
        </w:rPr>
        <w:t>ga</w:t>
      </w:r>
      <w:r>
        <w:rPr>
          <w:sz w:val="20"/>
          <w:szCs w:val="20"/>
        </w:rPr>
        <w:t xml:space="preserve"> je dolžan sam zagotoviti preko drugega dobavitelja pod istimi pogodbenimi pogoji in o tem takoj obvestiti naročnika</w:t>
      </w:r>
      <w:r w:rsidR="002C2F4B">
        <w:rPr>
          <w:sz w:val="20"/>
          <w:szCs w:val="20"/>
        </w:rPr>
        <w:t>.</w:t>
      </w:r>
    </w:p>
    <w:p w14:paraId="508DE6BA" w14:textId="77777777" w:rsidR="00AD3AFE" w:rsidRDefault="00AD3AFE" w:rsidP="00AD3AFE">
      <w:pPr>
        <w:pStyle w:val="Telobesedila"/>
        <w:rPr>
          <w:sz w:val="20"/>
          <w:szCs w:val="20"/>
        </w:rPr>
      </w:pPr>
    </w:p>
    <w:p w14:paraId="6ED94A68" w14:textId="1B26CEFF" w:rsidR="00AD3AFE" w:rsidRDefault="001E4DBA" w:rsidP="00AD3AFE">
      <w:pPr>
        <w:pStyle w:val="Telobesedila"/>
        <w:rPr>
          <w:sz w:val="20"/>
          <w:szCs w:val="20"/>
        </w:rPr>
      </w:pPr>
      <w:r>
        <w:rPr>
          <w:sz w:val="20"/>
          <w:szCs w:val="20"/>
        </w:rPr>
        <w:t>S podpisom potrjujemo predmetne tehnične specifikacije.</w:t>
      </w:r>
    </w:p>
    <w:p w14:paraId="527F8A9E" w14:textId="0B9FE606" w:rsidR="002A6603" w:rsidRDefault="002A6603" w:rsidP="00912285">
      <w:pPr>
        <w:pStyle w:val="Telobesedila"/>
        <w:rPr>
          <w:sz w:val="20"/>
          <w:szCs w:val="20"/>
        </w:rPr>
      </w:pPr>
    </w:p>
    <w:p w14:paraId="10483A9E" w14:textId="3D3CE5FE" w:rsidR="0085199C" w:rsidRDefault="0085199C" w:rsidP="0085199C">
      <w:pPr>
        <w:rPr>
          <w:rFonts w:ascii="Times New Roman" w:hAnsi="Times New Roman"/>
          <w:sz w:val="20"/>
          <w:szCs w:val="20"/>
          <w:lang w:eastAsia="sl-SI"/>
        </w:rPr>
      </w:pPr>
      <w:r w:rsidRPr="00CA0F1F">
        <w:rPr>
          <w:rFonts w:ascii="Times New Roman" w:hAnsi="Times New Roman"/>
          <w:sz w:val="20"/>
          <w:szCs w:val="20"/>
          <w:lang w:eastAsia="sl-SI"/>
        </w:rPr>
        <w:t>Datum:</w:t>
      </w:r>
      <w:r w:rsidRPr="00CA0F1F">
        <w:rPr>
          <w:rFonts w:ascii="Times New Roman" w:hAnsi="Times New Roman"/>
          <w:sz w:val="20"/>
          <w:szCs w:val="20"/>
          <w:lang w:eastAsia="sl-SI"/>
        </w:rPr>
        <w:tab/>
      </w:r>
      <w:r w:rsidRPr="00CA0F1F">
        <w:rPr>
          <w:rFonts w:ascii="Times New Roman" w:hAnsi="Times New Roman"/>
          <w:sz w:val="20"/>
          <w:szCs w:val="20"/>
          <w:lang w:eastAsia="sl-SI"/>
        </w:rPr>
        <w:tab/>
      </w:r>
      <w:r w:rsidRPr="00CA0F1F">
        <w:rPr>
          <w:rFonts w:ascii="Times New Roman" w:hAnsi="Times New Roman"/>
          <w:sz w:val="20"/>
          <w:szCs w:val="20"/>
          <w:lang w:eastAsia="sl-SI"/>
        </w:rPr>
        <w:tab/>
      </w:r>
      <w:r w:rsidRPr="00CA0F1F">
        <w:rPr>
          <w:rFonts w:ascii="Times New Roman" w:hAnsi="Times New Roman"/>
          <w:sz w:val="20"/>
          <w:szCs w:val="20"/>
          <w:lang w:eastAsia="sl-SI"/>
        </w:rPr>
        <w:tab/>
      </w:r>
      <w:r w:rsidRPr="00CA0F1F">
        <w:rPr>
          <w:rFonts w:ascii="Times New Roman" w:hAnsi="Times New Roman"/>
          <w:sz w:val="20"/>
          <w:szCs w:val="20"/>
          <w:lang w:eastAsia="sl-SI"/>
        </w:rPr>
        <w:tab/>
        <w:t xml:space="preserve">          </w:t>
      </w:r>
      <w:r w:rsidR="004632A1">
        <w:rPr>
          <w:rFonts w:ascii="Times New Roman" w:hAnsi="Times New Roman"/>
          <w:sz w:val="20"/>
          <w:szCs w:val="20"/>
          <w:lang w:eastAsia="sl-SI"/>
        </w:rPr>
        <w:t xml:space="preserve">              </w:t>
      </w:r>
      <w:r w:rsidRPr="00CA0F1F">
        <w:rPr>
          <w:rFonts w:ascii="Times New Roman" w:hAnsi="Times New Roman"/>
          <w:sz w:val="20"/>
          <w:szCs w:val="20"/>
          <w:lang w:eastAsia="sl-SI"/>
        </w:rPr>
        <w:t>Podpis odgovorne osebe ponudnika:</w:t>
      </w:r>
    </w:p>
    <w:p w14:paraId="0E517B1F" w14:textId="7114D1FC" w:rsidR="00CA0F1F" w:rsidRPr="00CA0F1F" w:rsidRDefault="00CA0F1F" w:rsidP="00CA0F1F">
      <w:pPr>
        <w:rPr>
          <w:rFonts w:ascii="Times New Roman" w:hAnsi="Times New Roman"/>
          <w:sz w:val="20"/>
          <w:szCs w:val="20"/>
          <w:lang w:eastAsia="sl-SI"/>
        </w:rPr>
      </w:pPr>
      <w:r>
        <w:rPr>
          <w:rFonts w:ascii="Times New Roman" w:hAnsi="Times New Roman"/>
          <w:sz w:val="20"/>
          <w:szCs w:val="20"/>
          <w:lang w:eastAsia="sl-SI"/>
        </w:rPr>
        <w:t>______________________</w:t>
      </w:r>
      <w:r w:rsidR="003B1CE7">
        <w:rPr>
          <w:rFonts w:ascii="Times New Roman" w:hAnsi="Times New Roman"/>
          <w:sz w:val="20"/>
          <w:szCs w:val="20"/>
          <w:lang w:eastAsia="sl-SI"/>
        </w:rPr>
        <w:tab/>
      </w:r>
      <w:r w:rsidR="003B1CE7">
        <w:rPr>
          <w:rFonts w:ascii="Times New Roman" w:hAnsi="Times New Roman"/>
          <w:sz w:val="20"/>
          <w:szCs w:val="20"/>
          <w:lang w:eastAsia="sl-SI"/>
        </w:rPr>
        <w:tab/>
        <w:t xml:space="preserve">         </w:t>
      </w:r>
      <w:r w:rsidR="004632A1">
        <w:rPr>
          <w:rFonts w:ascii="Times New Roman" w:hAnsi="Times New Roman"/>
          <w:sz w:val="20"/>
          <w:szCs w:val="20"/>
          <w:lang w:eastAsia="sl-SI"/>
        </w:rPr>
        <w:t xml:space="preserve">             </w:t>
      </w:r>
      <w:r w:rsidR="003B1CE7">
        <w:rPr>
          <w:rFonts w:ascii="Times New Roman" w:hAnsi="Times New Roman"/>
          <w:sz w:val="20"/>
          <w:szCs w:val="20"/>
          <w:lang w:eastAsia="sl-SI"/>
        </w:rPr>
        <w:t xml:space="preserve">  _________________________________</w:t>
      </w:r>
    </w:p>
    <w:sectPr w:rsidR="00CA0F1F" w:rsidRPr="00CA0F1F" w:rsidSect="00BA5F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78569" w14:textId="77777777" w:rsidR="000B3A02" w:rsidRDefault="000B3A02" w:rsidP="00B45977">
      <w:pPr>
        <w:spacing w:line="240" w:lineRule="auto"/>
      </w:pPr>
      <w:r>
        <w:separator/>
      </w:r>
    </w:p>
  </w:endnote>
  <w:endnote w:type="continuationSeparator" w:id="0">
    <w:p w14:paraId="7F0C6270" w14:textId="77777777" w:rsidR="000B3A02" w:rsidRDefault="000B3A02" w:rsidP="00B45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F1E9F" w14:textId="77777777" w:rsidR="00B111AE" w:rsidRDefault="00B111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9475384"/>
      <w:docPartObj>
        <w:docPartGallery w:val="Page Numbers (Bottom of Page)"/>
        <w:docPartUnique/>
      </w:docPartObj>
    </w:sdtPr>
    <w:sdtEndPr/>
    <w:sdtContent>
      <w:p w14:paraId="58B43F7F" w14:textId="698064A3" w:rsidR="00B111AE" w:rsidRDefault="00B111A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B80486" w14:textId="26279CBA" w:rsidR="00B45977" w:rsidRDefault="00B45977" w:rsidP="00CC1074">
    <w:pPr>
      <w:pStyle w:val="Noga"/>
      <w:ind w:hanging="141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80ED" w14:textId="77777777" w:rsidR="00B111AE" w:rsidRDefault="00B111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C3E2A" w14:textId="77777777" w:rsidR="000B3A02" w:rsidRDefault="000B3A02" w:rsidP="00B45977">
      <w:pPr>
        <w:spacing w:line="240" w:lineRule="auto"/>
      </w:pPr>
      <w:r>
        <w:separator/>
      </w:r>
    </w:p>
  </w:footnote>
  <w:footnote w:type="continuationSeparator" w:id="0">
    <w:p w14:paraId="59EBBC1D" w14:textId="77777777" w:rsidR="000B3A02" w:rsidRDefault="000B3A02" w:rsidP="00B45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05363" w14:textId="77777777" w:rsidR="00B111AE" w:rsidRDefault="00B111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FD75" w14:textId="77777777" w:rsidR="00B45977" w:rsidRDefault="005546B1" w:rsidP="00B45977">
    <w:pPr>
      <w:pStyle w:val="Glava"/>
      <w:ind w:hanging="1417"/>
    </w:pPr>
    <w:r>
      <w:rPr>
        <w:noProof/>
        <w:lang w:eastAsia="sl-SI"/>
      </w:rPr>
      <w:drawing>
        <wp:inline distT="0" distB="0" distL="0" distR="0" wp14:anchorId="0E9BFC7A" wp14:editId="11317E49">
          <wp:extent cx="7546140" cy="1075386"/>
          <wp:effectExtent l="19050" t="0" r="0" b="0"/>
          <wp:docPr id="15" name="Slika 7" descr="gla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.jpg"/>
                  <pic:cNvPicPr/>
                </pic:nvPicPr>
                <pic:blipFill>
                  <a:blip r:embed="rId1"/>
                  <a:srcRect l="945"/>
                  <a:stretch>
                    <a:fillRect/>
                  </a:stretch>
                </pic:blipFill>
                <pic:spPr>
                  <a:xfrm>
                    <a:off x="0" y="0"/>
                    <a:ext cx="7546140" cy="1075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491EF" w14:textId="77777777" w:rsidR="00B111AE" w:rsidRDefault="00B111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4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28463541"/>
    <w:multiLevelType w:val="hybridMultilevel"/>
    <w:tmpl w:val="7D2EE5FA"/>
    <w:lvl w:ilvl="0" w:tplc="E9B68D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9F2E08"/>
    <w:multiLevelType w:val="multilevel"/>
    <w:tmpl w:val="60BC8B9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" w15:restartNumberingAfterBreak="0">
    <w:nsid w:val="56356B4B"/>
    <w:multiLevelType w:val="hybridMultilevel"/>
    <w:tmpl w:val="1EE21EDA"/>
    <w:lvl w:ilvl="0" w:tplc="6ECAC21C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70AB1"/>
    <w:multiLevelType w:val="multilevel"/>
    <w:tmpl w:val="A6825C68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suff w:val="space"/>
      <w:lvlText w:val="%1.%2.%3.%4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8104292"/>
    <w:multiLevelType w:val="hybridMultilevel"/>
    <w:tmpl w:val="455E9916"/>
    <w:lvl w:ilvl="0" w:tplc="A936F57C">
      <w:start w:val="22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21913"/>
    <w:multiLevelType w:val="hybridMultilevel"/>
    <w:tmpl w:val="BB74F576"/>
    <w:lvl w:ilvl="0" w:tplc="0582963A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317444">
    <w:abstractNumId w:val="3"/>
  </w:num>
  <w:num w:numId="2" w16cid:durableId="2024742045">
    <w:abstractNumId w:val="3"/>
  </w:num>
  <w:num w:numId="3" w16cid:durableId="1036080130">
    <w:abstractNumId w:val="3"/>
  </w:num>
  <w:num w:numId="4" w16cid:durableId="834539748">
    <w:abstractNumId w:val="3"/>
  </w:num>
  <w:num w:numId="5" w16cid:durableId="883634844">
    <w:abstractNumId w:val="3"/>
  </w:num>
  <w:num w:numId="6" w16cid:durableId="392890502">
    <w:abstractNumId w:val="5"/>
  </w:num>
  <w:num w:numId="7" w16cid:durableId="1676566199">
    <w:abstractNumId w:val="5"/>
  </w:num>
  <w:num w:numId="8" w16cid:durableId="846016091">
    <w:abstractNumId w:val="5"/>
  </w:num>
  <w:num w:numId="9" w16cid:durableId="631864688">
    <w:abstractNumId w:val="4"/>
  </w:num>
  <w:num w:numId="10" w16cid:durableId="1499267264">
    <w:abstractNumId w:val="6"/>
  </w:num>
  <w:num w:numId="11" w16cid:durableId="376198330">
    <w:abstractNumId w:val="0"/>
  </w:num>
  <w:num w:numId="12" w16cid:durableId="1939867049">
    <w:abstractNumId w:val="1"/>
  </w:num>
  <w:num w:numId="13" w16cid:durableId="140117232">
    <w:abstractNumId w:val="2"/>
  </w:num>
  <w:num w:numId="14" w16cid:durableId="20015004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9D"/>
    <w:rsid w:val="00082422"/>
    <w:rsid w:val="000B3A02"/>
    <w:rsid w:val="000D05C3"/>
    <w:rsid w:val="000E2E66"/>
    <w:rsid w:val="000E3777"/>
    <w:rsid w:val="0011087B"/>
    <w:rsid w:val="00124B2A"/>
    <w:rsid w:val="00196FE7"/>
    <w:rsid w:val="001E24FA"/>
    <w:rsid w:val="001E4DBA"/>
    <w:rsid w:val="002046B2"/>
    <w:rsid w:val="002046C0"/>
    <w:rsid w:val="0021383E"/>
    <w:rsid w:val="00235902"/>
    <w:rsid w:val="00250BC6"/>
    <w:rsid w:val="00263059"/>
    <w:rsid w:val="00264D96"/>
    <w:rsid w:val="00276DB7"/>
    <w:rsid w:val="002A6603"/>
    <w:rsid w:val="002B770E"/>
    <w:rsid w:val="002C2F4B"/>
    <w:rsid w:val="002E7EDA"/>
    <w:rsid w:val="002F38BB"/>
    <w:rsid w:val="002F5998"/>
    <w:rsid w:val="00301025"/>
    <w:rsid w:val="00345C20"/>
    <w:rsid w:val="00354771"/>
    <w:rsid w:val="00367F50"/>
    <w:rsid w:val="00395310"/>
    <w:rsid w:val="00397108"/>
    <w:rsid w:val="003B1CE7"/>
    <w:rsid w:val="003C47AF"/>
    <w:rsid w:val="003C7025"/>
    <w:rsid w:val="003D5B77"/>
    <w:rsid w:val="003E2ED2"/>
    <w:rsid w:val="003F7BF0"/>
    <w:rsid w:val="00403881"/>
    <w:rsid w:val="00420ABB"/>
    <w:rsid w:val="004456AE"/>
    <w:rsid w:val="004632A1"/>
    <w:rsid w:val="004C041C"/>
    <w:rsid w:val="004D0570"/>
    <w:rsid w:val="004E2088"/>
    <w:rsid w:val="004E46AE"/>
    <w:rsid w:val="00506E16"/>
    <w:rsid w:val="0055163E"/>
    <w:rsid w:val="005546B1"/>
    <w:rsid w:val="00561B30"/>
    <w:rsid w:val="0056607A"/>
    <w:rsid w:val="00591201"/>
    <w:rsid w:val="005B4C7B"/>
    <w:rsid w:val="005C4513"/>
    <w:rsid w:val="005D2608"/>
    <w:rsid w:val="00615C22"/>
    <w:rsid w:val="00623FF0"/>
    <w:rsid w:val="006346B6"/>
    <w:rsid w:val="00662CE0"/>
    <w:rsid w:val="00664B3A"/>
    <w:rsid w:val="00675DFF"/>
    <w:rsid w:val="006C65CB"/>
    <w:rsid w:val="006E5D18"/>
    <w:rsid w:val="00717B4E"/>
    <w:rsid w:val="00735672"/>
    <w:rsid w:val="007926BD"/>
    <w:rsid w:val="007D737C"/>
    <w:rsid w:val="008156BE"/>
    <w:rsid w:val="0085199C"/>
    <w:rsid w:val="00857EC6"/>
    <w:rsid w:val="00867CE6"/>
    <w:rsid w:val="00882AF0"/>
    <w:rsid w:val="0089423F"/>
    <w:rsid w:val="008B014C"/>
    <w:rsid w:val="008B40D7"/>
    <w:rsid w:val="008B6626"/>
    <w:rsid w:val="008F14D8"/>
    <w:rsid w:val="00912285"/>
    <w:rsid w:val="00986950"/>
    <w:rsid w:val="009A32EB"/>
    <w:rsid w:val="009C30B2"/>
    <w:rsid w:val="009C7B84"/>
    <w:rsid w:val="009D1D80"/>
    <w:rsid w:val="00A268A8"/>
    <w:rsid w:val="00A26A57"/>
    <w:rsid w:val="00A304A2"/>
    <w:rsid w:val="00A605B2"/>
    <w:rsid w:val="00A66AE6"/>
    <w:rsid w:val="00A97CA6"/>
    <w:rsid w:val="00AC16D7"/>
    <w:rsid w:val="00AC681D"/>
    <w:rsid w:val="00AD3AFE"/>
    <w:rsid w:val="00AD4509"/>
    <w:rsid w:val="00AE7694"/>
    <w:rsid w:val="00AF4133"/>
    <w:rsid w:val="00AF5F9D"/>
    <w:rsid w:val="00AF770C"/>
    <w:rsid w:val="00B111AE"/>
    <w:rsid w:val="00B215B0"/>
    <w:rsid w:val="00B242D6"/>
    <w:rsid w:val="00B45977"/>
    <w:rsid w:val="00B624F5"/>
    <w:rsid w:val="00B63306"/>
    <w:rsid w:val="00B64215"/>
    <w:rsid w:val="00B67930"/>
    <w:rsid w:val="00B91807"/>
    <w:rsid w:val="00B9581D"/>
    <w:rsid w:val="00BA0B61"/>
    <w:rsid w:val="00BA32F6"/>
    <w:rsid w:val="00BA5F45"/>
    <w:rsid w:val="00BB2F29"/>
    <w:rsid w:val="00BB5E1E"/>
    <w:rsid w:val="00BD7C88"/>
    <w:rsid w:val="00BF0DEA"/>
    <w:rsid w:val="00C03A07"/>
    <w:rsid w:val="00C17EA5"/>
    <w:rsid w:val="00C43AFC"/>
    <w:rsid w:val="00C61C43"/>
    <w:rsid w:val="00C64DA4"/>
    <w:rsid w:val="00CA0F1F"/>
    <w:rsid w:val="00CA2635"/>
    <w:rsid w:val="00CC1074"/>
    <w:rsid w:val="00D1273F"/>
    <w:rsid w:val="00D17C23"/>
    <w:rsid w:val="00D20A3A"/>
    <w:rsid w:val="00D64B58"/>
    <w:rsid w:val="00DA3592"/>
    <w:rsid w:val="00DC41BD"/>
    <w:rsid w:val="00DC76E1"/>
    <w:rsid w:val="00DD260C"/>
    <w:rsid w:val="00DE6DFE"/>
    <w:rsid w:val="00E101D0"/>
    <w:rsid w:val="00E1131E"/>
    <w:rsid w:val="00E214D3"/>
    <w:rsid w:val="00E26FBE"/>
    <w:rsid w:val="00E56583"/>
    <w:rsid w:val="00E64515"/>
    <w:rsid w:val="00E73FE6"/>
    <w:rsid w:val="00E771F3"/>
    <w:rsid w:val="00E91301"/>
    <w:rsid w:val="00EA2453"/>
    <w:rsid w:val="00F06B45"/>
    <w:rsid w:val="00F12B38"/>
    <w:rsid w:val="00F273AC"/>
    <w:rsid w:val="00F43C9C"/>
    <w:rsid w:val="00F51031"/>
    <w:rsid w:val="00F62240"/>
    <w:rsid w:val="00FC026C"/>
    <w:rsid w:val="00FE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C6875"/>
  <w15:docId w15:val="{161F14A7-43F5-4954-9A49-BAB02CF0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i/>
        <w:iCs/>
        <w:sz w:val="24"/>
        <w:szCs w:val="24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24FA"/>
    <w:pPr>
      <w:widowControl w:val="0"/>
      <w:adjustRightInd w:val="0"/>
      <w:spacing w:line="360" w:lineRule="atLeast"/>
      <w:textAlignment w:val="baseline"/>
    </w:pPr>
    <w:rPr>
      <w:rFonts w:asciiTheme="minorHAnsi" w:hAnsiTheme="minorHAnsi"/>
      <w:i w:val="0"/>
      <w:iCs w:val="0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215B0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B215B0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B215B0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slov3"/>
    <w:next w:val="Navaden"/>
    <w:link w:val="Naslov4Znak"/>
    <w:qFormat/>
    <w:rsid w:val="00BD7C88"/>
    <w:pPr>
      <w:numPr>
        <w:ilvl w:val="3"/>
      </w:numPr>
      <w:outlineLvl w:val="3"/>
    </w:pPr>
    <w:rPr>
      <w:bCs w:val="0"/>
      <w:sz w:val="24"/>
      <w:szCs w:val="28"/>
    </w:rPr>
  </w:style>
  <w:style w:type="paragraph" w:styleId="Naslov7">
    <w:name w:val="heading 7"/>
    <w:basedOn w:val="Navaden"/>
    <w:next w:val="Navaden"/>
    <w:link w:val="Naslov7Znak"/>
    <w:qFormat/>
    <w:rsid w:val="00B215B0"/>
    <w:pPr>
      <w:numPr>
        <w:ilvl w:val="6"/>
        <w:numId w:val="8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B215B0"/>
    <w:pPr>
      <w:numPr>
        <w:ilvl w:val="7"/>
        <w:numId w:val="8"/>
      </w:numPr>
      <w:spacing w:before="240" w:after="60"/>
      <w:outlineLvl w:val="7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D7C88"/>
    <w:rPr>
      <w:rFonts w:cs="Arial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rsid w:val="00BD7C88"/>
    <w:rPr>
      <w:rFonts w:cs="Arial"/>
      <w:b/>
      <w:b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rsid w:val="00BD7C88"/>
    <w:rPr>
      <w:rFonts w:cs="Arial"/>
      <w:b/>
      <w:bCs/>
      <w:sz w:val="26"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rsid w:val="00BD7C88"/>
    <w:rPr>
      <w:rFonts w:ascii="Arial" w:hAnsi="Arial" w:cs="Arial"/>
      <w:b/>
      <w:sz w:val="24"/>
      <w:szCs w:val="28"/>
      <w:lang w:eastAsia="en-US"/>
    </w:rPr>
  </w:style>
  <w:style w:type="paragraph" w:styleId="Naslov">
    <w:name w:val="Title"/>
    <w:basedOn w:val="Navaden"/>
    <w:link w:val="NaslovZnak"/>
    <w:qFormat/>
    <w:rsid w:val="00BD7C8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BD7C88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Naslov7Znak">
    <w:name w:val="Naslov 7 Znak"/>
    <w:basedOn w:val="Privzetapisavaodstavka"/>
    <w:link w:val="Naslov7"/>
    <w:rsid w:val="004456AE"/>
    <w:rPr>
      <w:lang w:eastAsia="en-US"/>
    </w:rPr>
  </w:style>
  <w:style w:type="table" w:customStyle="1" w:styleId="Klas">
    <w:name w:val="Klas"/>
    <w:basedOn w:val="Barvniseznampoudarek1"/>
    <w:uiPriority w:val="99"/>
    <w:qFormat/>
    <w:rsid w:val="005D2608"/>
    <w:pPr>
      <w:spacing w:line="360" w:lineRule="auto"/>
      <w:ind w:left="113" w:right="113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</w:tblPr>
    <w:tblStylePr w:type="firstRow">
      <w:rPr>
        <w:rFonts w:ascii="Arial" w:hAnsi="Arial"/>
        <w:b/>
        <w:bCs/>
        <w:color w:val="FFFFFF" w:themeColor="background1"/>
        <w:sz w:val="24"/>
      </w:rPr>
      <w:tblPr/>
      <w:tcPr>
        <w:tcBorders>
          <w:bottom w:val="single" w:sz="12" w:space="0" w:color="FFFFFF" w:themeColor="background1"/>
        </w:tcBorders>
        <w:shd w:val="clear" w:color="auto" w:fill="365F91" w:themeFill="accent1" w:themeFillShade="BF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:sz w:val="24"/>
      </w:rPr>
      <w:tblPr/>
      <w:tcPr>
        <w:shd w:val="clear" w:color="auto" w:fill="1F497D" w:themeFill="text2"/>
      </w:tcPr>
    </w:tblStylePr>
    <w:tblStylePr w:type="lastCol">
      <w:rPr>
        <w:b w:val="0"/>
        <w:bCs/>
      </w:rPr>
      <w:tblPr/>
      <w:tcPr>
        <w:shd w:val="clear" w:color="auto" w:fill="F2DBDB" w:themeFill="accent2" w:themeFillTint="33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1">
    <w:name w:val="Colorful List Accent 1"/>
    <w:basedOn w:val="Navadnatabela"/>
    <w:uiPriority w:val="72"/>
    <w:rsid w:val="005D2608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Naslov8Znak">
    <w:name w:val="Naslov 8 Znak"/>
    <w:basedOn w:val="Privzetapisavaodstavka"/>
    <w:link w:val="Naslov8"/>
    <w:rsid w:val="00B215B0"/>
    <w:rPr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B459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45977"/>
    <w:rPr>
      <w:i w:val="0"/>
      <w:iCs w:val="0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B459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45977"/>
    <w:rPr>
      <w:i w:val="0"/>
      <w:iCs w:val="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45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45977"/>
    <w:rPr>
      <w:rFonts w:ascii="Tahoma" w:hAnsi="Tahoma" w:cs="Tahoma"/>
      <w:i w:val="0"/>
      <w:iCs w:val="0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DC76E1"/>
    <w:pPr>
      <w:ind w:left="720"/>
      <w:contextualSpacing/>
    </w:pPr>
  </w:style>
  <w:style w:type="paragraph" w:styleId="Telobesedila">
    <w:name w:val="Body Text"/>
    <w:basedOn w:val="Navaden"/>
    <w:link w:val="TelobesedilaZnak"/>
    <w:semiHidden/>
    <w:unhideWhenUsed/>
    <w:rsid w:val="00912285"/>
    <w:pPr>
      <w:widowControl/>
      <w:adjustRightInd/>
      <w:spacing w:line="240" w:lineRule="auto"/>
      <w:jc w:val="both"/>
      <w:textAlignment w:val="auto"/>
    </w:pPr>
    <w:rPr>
      <w:rFonts w:ascii="Times New Roman" w:hAnsi="Times New Roman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2285"/>
    <w:rPr>
      <w:rFonts w:ascii="Times New Roman" w:hAnsi="Times New Roman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tlana\AppData\Local\Microsoft\Windows\INetCache\Content.Outlook\3WP3UOW4\Predloga%20-%20prazn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E2B7EE-B9B1-4148-A961-18FEEA8B7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- prazna</Template>
  <TotalTime>12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15</cp:revision>
  <cp:lastPrinted>2020-09-14T06:32:00Z</cp:lastPrinted>
  <dcterms:created xsi:type="dcterms:W3CDTF">2020-09-18T10:23:00Z</dcterms:created>
  <dcterms:modified xsi:type="dcterms:W3CDTF">2026-08-10T13:23:00Z</dcterms:modified>
</cp:coreProperties>
</file>